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DFC4C2" w14:textId="557F19D4" w:rsidR="006C4A04" w:rsidRPr="00B64027" w:rsidRDefault="00B1677F" w:rsidP="00B64027">
      <w:pPr>
        <w:rPr>
          <w:rFonts w:ascii="Oswald" w:hAnsi="Oswald" w:cs="Tahoma"/>
          <w:b/>
          <w:bCs/>
          <w:color w:val="00548E"/>
          <w:sz w:val="48"/>
          <w:szCs w:val="48"/>
        </w:rPr>
      </w:pPr>
      <w:r w:rsidRPr="00B64027">
        <w:rPr>
          <w:rFonts w:ascii="Oswald" w:hAnsi="Oswald"/>
          <w:b/>
          <w:color w:val="00548E"/>
          <w:sz w:val="48"/>
        </w:rPr>
        <w:t>Herramienta 5</w:t>
      </w:r>
      <w:r w:rsidR="00B64027" w:rsidRPr="00B64027">
        <w:rPr>
          <w:rFonts w:ascii="Oswald" w:hAnsi="Oswald" w:cs="Tahoma"/>
          <w:b/>
          <w:bCs/>
          <w:color w:val="00548E"/>
          <w:sz w:val="48"/>
          <w:szCs w:val="48"/>
        </w:rPr>
        <w:t xml:space="preserve">: </w:t>
      </w:r>
      <w:r w:rsidR="006C4A04" w:rsidRPr="00B64027">
        <w:rPr>
          <w:rFonts w:ascii="Oswald" w:hAnsi="Oswald"/>
          <w:b/>
          <w:color w:val="00548E"/>
          <w:sz w:val="48"/>
        </w:rPr>
        <w:t>HERRAMIENTA DE REVISIÓN DE CALIDAD DEL ENCARGO</w:t>
      </w:r>
      <w:r w:rsidR="00B64027" w:rsidRPr="00B64027">
        <w:rPr>
          <w:rFonts w:ascii="Oswald" w:hAnsi="Oswald" w:cs="Tahoma"/>
          <w:b/>
          <w:bCs/>
          <w:color w:val="00548E"/>
          <w:sz w:val="48"/>
          <w:szCs w:val="48"/>
        </w:rPr>
        <w:t xml:space="preserve"> </w:t>
      </w:r>
      <w:r w:rsidR="006C4A04" w:rsidRPr="00B64027">
        <w:rPr>
          <w:rFonts w:ascii="Oswald" w:hAnsi="Oswald"/>
          <w:b/>
          <w:color w:val="00548E"/>
          <w:sz w:val="48"/>
        </w:rPr>
        <w:t>(AUDITORÍA FINANCIERA)</w:t>
      </w:r>
      <w:r w:rsidR="00071E32" w:rsidRPr="00B64027">
        <w:rPr>
          <w:rFonts w:ascii="Oswald" w:hAnsi="Oswald"/>
          <w:b/>
          <w:color w:val="00548E"/>
          <w:sz w:val="48"/>
        </w:rPr>
        <w:t xml:space="preserve"> </w:t>
      </w:r>
    </w:p>
    <w:p w14:paraId="338C2BC8" w14:textId="77777777" w:rsidR="006C4A04" w:rsidRPr="00102877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422"/>
        <w:gridCol w:w="283"/>
        <w:gridCol w:w="7605"/>
      </w:tblGrid>
      <w:tr w:rsidR="006C4A04" w:rsidRPr="000327E9" w14:paraId="577BFF48" w14:textId="77777777" w:rsidTr="009507D8">
        <w:trPr>
          <w:trHeight w:val="530"/>
        </w:trPr>
        <w:tc>
          <w:tcPr>
            <w:tcW w:w="2422" w:type="dxa"/>
            <w:shd w:val="clear" w:color="auto" w:fill="00548E"/>
            <w:vAlign w:val="center"/>
          </w:tcPr>
          <w:p w14:paraId="23786150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Nombre del equipo revisor de la calidad del encargo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5C3A02BE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38881435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2F1DC683" w14:textId="77777777" w:rsidTr="009507D8">
        <w:trPr>
          <w:trHeight w:val="530"/>
        </w:trPr>
        <w:tc>
          <w:tcPr>
            <w:tcW w:w="2422" w:type="dxa"/>
            <w:shd w:val="clear" w:color="auto" w:fill="00548E"/>
            <w:vAlign w:val="center"/>
          </w:tcPr>
          <w:p w14:paraId="4AFD58AE" w14:textId="1DCAF7FF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Equipo revisor asistente (</w:t>
            </w:r>
            <w:r w:rsidR="00460E25">
              <w:rPr>
                <w:rFonts w:ascii="Source Sans Pro" w:hAnsi="Source Sans Pro"/>
                <w:b/>
                <w:color w:val="FFFFFF" w:themeColor="background1"/>
                <w:sz w:val="20"/>
              </w:rPr>
              <w:t>de aplicar</w:t>
            </w: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)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743FD7C9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50462C49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3933F2B2" w14:textId="77777777" w:rsidTr="009507D8">
        <w:trPr>
          <w:trHeight w:val="395"/>
        </w:trPr>
        <w:tc>
          <w:tcPr>
            <w:tcW w:w="2422" w:type="dxa"/>
            <w:shd w:val="clear" w:color="auto" w:fill="00548E"/>
            <w:vAlign w:val="center"/>
          </w:tcPr>
          <w:p w14:paraId="245548D6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Documentación del encargo revisada (entidad auditada y periodo)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76D80AE3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59269BCD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07199E9F" w14:textId="77777777" w:rsidTr="009507D8">
        <w:tc>
          <w:tcPr>
            <w:tcW w:w="2422" w:type="dxa"/>
            <w:shd w:val="clear" w:color="auto" w:fill="00548E"/>
            <w:vAlign w:val="center"/>
          </w:tcPr>
          <w:p w14:paraId="18F26DBC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Fecha de finalización de la revisión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27687B52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6E4FD134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4A1948C7" w14:textId="77777777" w:rsidTr="009507D8">
        <w:tc>
          <w:tcPr>
            <w:tcW w:w="2422" w:type="dxa"/>
            <w:shd w:val="clear" w:color="auto" w:fill="00548E"/>
            <w:vAlign w:val="center"/>
          </w:tcPr>
          <w:p w14:paraId="7CE6EE6F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Fecha del informe del equipo auditor</w:t>
            </w:r>
          </w:p>
        </w:tc>
        <w:tc>
          <w:tcPr>
            <w:tcW w:w="283" w:type="dxa"/>
            <w:shd w:val="clear" w:color="auto" w:fill="00548E"/>
            <w:vAlign w:val="center"/>
          </w:tcPr>
          <w:p w14:paraId="42560CC3" w14:textId="77777777" w:rsidR="006C4A04" w:rsidRPr="000327E9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7605" w:type="dxa"/>
          </w:tcPr>
          <w:p w14:paraId="7A34792A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4709D255" w14:textId="77777777" w:rsidR="006C4A04" w:rsidRPr="00102877" w:rsidRDefault="006C4A04" w:rsidP="006C4A04">
      <w:pPr>
        <w:rPr>
          <w:rFonts w:ascii="Tahoma" w:hAnsi="Tahoma" w:cs="Tahoma"/>
          <w:lang w:val="en-GB"/>
        </w:rPr>
      </w:pPr>
    </w:p>
    <w:p w14:paraId="5ED6F120" w14:textId="77777777" w:rsidR="006C4A04" w:rsidRPr="00102877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W w:w="10345" w:type="dxa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625"/>
        <w:gridCol w:w="6458"/>
        <w:gridCol w:w="1559"/>
        <w:gridCol w:w="1703"/>
      </w:tblGrid>
      <w:tr w:rsidR="006C4A04" w:rsidRPr="000327E9" w14:paraId="5BDC5BDC" w14:textId="77777777" w:rsidTr="00471DB7">
        <w:trPr>
          <w:tblHeader/>
        </w:trPr>
        <w:tc>
          <w:tcPr>
            <w:tcW w:w="625" w:type="dxa"/>
            <w:shd w:val="clear" w:color="auto" w:fill="00548E"/>
          </w:tcPr>
          <w:p w14:paraId="76ED4831" w14:textId="77777777" w:rsidR="006C4A04" w:rsidRPr="000327E9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N.º</w:t>
            </w:r>
          </w:p>
        </w:tc>
        <w:tc>
          <w:tcPr>
            <w:tcW w:w="6458" w:type="dxa"/>
            <w:shd w:val="clear" w:color="auto" w:fill="00548E"/>
          </w:tcPr>
          <w:p w14:paraId="07F76B67" w14:textId="77777777" w:rsidR="006C4A04" w:rsidRPr="000327E9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Indicadores de revisión</w:t>
            </w:r>
            <w:r w:rsidRPr="000327E9">
              <w:rPr>
                <w:rStyle w:val="FootnoteReference"/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1559" w:type="dxa"/>
            <w:shd w:val="clear" w:color="auto" w:fill="00548E"/>
          </w:tcPr>
          <w:p w14:paraId="39DFFB9A" w14:textId="77777777" w:rsidR="006C4A04" w:rsidRPr="000327E9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Evaluación</w:t>
            </w:r>
          </w:p>
        </w:tc>
        <w:tc>
          <w:tcPr>
            <w:tcW w:w="1703" w:type="dxa"/>
            <w:shd w:val="clear" w:color="auto" w:fill="00548E"/>
          </w:tcPr>
          <w:p w14:paraId="60C40ABA" w14:textId="77777777" w:rsidR="006C4A04" w:rsidRPr="000327E9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Observaciones</w:t>
            </w:r>
          </w:p>
        </w:tc>
      </w:tr>
      <w:tr w:rsidR="006C4A04" w:rsidRPr="000327E9" w14:paraId="31AFC1F7" w14:textId="77777777" w:rsidTr="00471DB7">
        <w:tc>
          <w:tcPr>
            <w:tcW w:w="625" w:type="dxa"/>
          </w:tcPr>
          <w:p w14:paraId="2FBCDC0B" w14:textId="77777777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</w:t>
            </w:r>
          </w:p>
        </w:tc>
        <w:tc>
          <w:tcPr>
            <w:tcW w:w="6458" w:type="dxa"/>
          </w:tcPr>
          <w:p w14:paraId="7B5252A8" w14:textId="7DF15C93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</w:t>
            </w:r>
            <w:r w:rsidR="00FC551A">
              <w:rPr>
                <w:rFonts w:ascii="Source Sans Pro" w:hAnsi="Source Sans Pro"/>
                <w:color w:val="0D0D0D" w:themeColor="text1" w:themeTint="F2"/>
                <w:sz w:val="20"/>
              </w:rPr>
              <w:t>Es</w:t>
            </w:r>
            <w:r w:rsidR="00F45FA8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adecuada </w:t>
            </w:r>
            <w:r w:rsidR="009B204F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la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evaluación o conclusión del equipo directivo de la auditoría o supervisor del encargo sobre el cumplimiento del equipo de auditoría con los requisitos éticos pertinentes</w:t>
            </w:r>
            <w:r w:rsidR="003D5BEA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-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incluidos los requisitos de competencia e independencia</w:t>
            </w:r>
            <w:r w:rsidR="003D5BEA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-</w:t>
            </w:r>
            <w:r w:rsidR="00C755C7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,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y respaldada por l</w:t>
            </w:r>
            <w:r w:rsidR="003D5BEA">
              <w:rPr>
                <w:rFonts w:ascii="Source Sans Pro" w:hAnsi="Source Sans Pro"/>
                <w:color w:val="0D0D0D" w:themeColor="text1" w:themeTint="F2"/>
                <w:sz w:val="20"/>
              </w:rPr>
              <w:t>os papeles de trabajo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?</w:t>
            </w:r>
          </w:p>
        </w:tc>
        <w:tc>
          <w:tcPr>
            <w:tcW w:w="1559" w:type="dxa"/>
          </w:tcPr>
          <w:p w14:paraId="2039EDDF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8470264" w14:textId="18A68025" w:rsidR="006C4A04" w:rsidRPr="000327E9" w:rsidRDefault="006C4A04" w:rsidP="0045059E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1703" w:type="dxa"/>
          </w:tcPr>
          <w:p w14:paraId="17339A36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1BB00087" w14:textId="77777777" w:rsidTr="00471DB7">
        <w:tc>
          <w:tcPr>
            <w:tcW w:w="625" w:type="dxa"/>
          </w:tcPr>
          <w:p w14:paraId="3EB0EAFC" w14:textId="77777777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2</w:t>
            </w:r>
          </w:p>
        </w:tc>
        <w:tc>
          <w:tcPr>
            <w:tcW w:w="6458" w:type="dxa"/>
          </w:tcPr>
          <w:p w14:paraId="24339F9D" w14:textId="31E4E8D8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</w:t>
            </w:r>
            <w:r w:rsidR="00C1198C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Están </w:t>
            </w:r>
            <w:r w:rsidR="009F2AA7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los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riesgos identificados por el equipo de auditoría </w:t>
            </w:r>
            <w:r w:rsidR="00C1198C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apropiadamente </w:t>
            </w:r>
            <w:r w:rsidR="00E81A38">
              <w:rPr>
                <w:rFonts w:ascii="Source Sans Pro" w:hAnsi="Source Sans Pro"/>
                <w:color w:val="0D0D0D" w:themeColor="text1" w:themeTint="F2"/>
                <w:sz w:val="20"/>
              </w:rPr>
              <w:t>basados en e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 conocimiento del equipo de auditoría </w:t>
            </w:r>
            <w:r w:rsidR="00E81A38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acerca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de la entidad auditada?</w:t>
            </w:r>
          </w:p>
        </w:tc>
        <w:tc>
          <w:tcPr>
            <w:tcW w:w="1559" w:type="dxa"/>
          </w:tcPr>
          <w:p w14:paraId="6B7F0A3F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C32A124" w14:textId="6FBF6536" w:rsidR="006C4A04" w:rsidRPr="000327E9" w:rsidRDefault="006C4A04" w:rsidP="004008C9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1703" w:type="dxa"/>
          </w:tcPr>
          <w:p w14:paraId="6D5CC9A0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393D7A18" w14:textId="77777777" w:rsidTr="00471DB7">
        <w:tc>
          <w:tcPr>
            <w:tcW w:w="625" w:type="dxa"/>
          </w:tcPr>
          <w:p w14:paraId="4A110931" w14:textId="77777777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3</w:t>
            </w:r>
          </w:p>
        </w:tc>
        <w:tc>
          <w:tcPr>
            <w:tcW w:w="6458" w:type="dxa"/>
          </w:tcPr>
          <w:p w14:paraId="0A9A87F4" w14:textId="11D46BFE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¿Es</w:t>
            </w:r>
            <w:r w:rsidR="000F626E">
              <w:rPr>
                <w:rFonts w:ascii="Source Sans Pro" w:hAnsi="Source Sans Pro"/>
                <w:color w:val="0D0D0D" w:themeColor="text1" w:themeTint="F2"/>
                <w:sz w:val="20"/>
              </w:rPr>
              <w:t>tá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la evaluación de riesgos (por ejemplo, riesgos inherentes y de control) adecuada</w:t>
            </w:r>
            <w:r w:rsidR="00EF5146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mente fundamentada y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justifica</w:t>
            </w:r>
            <w:r w:rsidR="00BF2CB3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da en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la información incluida en la documentación </w:t>
            </w:r>
            <w:r w:rsidR="00767A9C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de la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planificación?</w:t>
            </w:r>
          </w:p>
        </w:tc>
        <w:tc>
          <w:tcPr>
            <w:tcW w:w="1559" w:type="dxa"/>
          </w:tcPr>
          <w:p w14:paraId="655E4560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2AEA0BA5" w14:textId="300953D9" w:rsidR="006C4A04" w:rsidRPr="000327E9" w:rsidRDefault="006C4A04" w:rsidP="004008C9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1703" w:type="dxa"/>
          </w:tcPr>
          <w:p w14:paraId="6FCD7CE6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1DE8378D" w14:textId="77777777" w:rsidTr="00471DB7">
        <w:tc>
          <w:tcPr>
            <w:tcW w:w="625" w:type="dxa"/>
          </w:tcPr>
          <w:p w14:paraId="0681ABFC" w14:textId="77777777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4</w:t>
            </w:r>
          </w:p>
        </w:tc>
        <w:tc>
          <w:tcPr>
            <w:tcW w:w="6458" w:type="dxa"/>
          </w:tcPr>
          <w:p w14:paraId="37AF9E0A" w14:textId="77777777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¿Son las respuestas adecuadas para abordar los riesgos evaluados?</w:t>
            </w:r>
          </w:p>
        </w:tc>
        <w:tc>
          <w:tcPr>
            <w:tcW w:w="1559" w:type="dxa"/>
          </w:tcPr>
          <w:p w14:paraId="674EC803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9A75F69" w14:textId="16679DA3" w:rsidR="006C4A04" w:rsidRPr="000327E9" w:rsidRDefault="006C4A04" w:rsidP="004008C9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1703" w:type="dxa"/>
          </w:tcPr>
          <w:p w14:paraId="55043814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16D4C895" w14:textId="77777777" w:rsidTr="00471DB7">
        <w:tc>
          <w:tcPr>
            <w:tcW w:w="625" w:type="dxa"/>
          </w:tcPr>
          <w:p w14:paraId="70A7DF5B" w14:textId="77777777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5</w:t>
            </w:r>
          </w:p>
        </w:tc>
        <w:tc>
          <w:tcPr>
            <w:tcW w:w="6458" w:type="dxa"/>
          </w:tcPr>
          <w:p w14:paraId="73309CAB" w14:textId="6FD47C06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¿El equipo de </w:t>
            </w:r>
            <w:r w:rsidR="00B26D1A">
              <w:rPr>
                <w:rFonts w:ascii="Source Sans Pro" w:hAnsi="Source Sans Pro"/>
                <w:color w:val="0D0D0D" w:themeColor="text1" w:themeTint="F2"/>
                <w:sz w:val="20"/>
              </w:rPr>
              <w:t>auditoría, ha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considerado y abordado de manera adecuada el riesgo de fraude?</w:t>
            </w:r>
          </w:p>
        </w:tc>
        <w:tc>
          <w:tcPr>
            <w:tcW w:w="1559" w:type="dxa"/>
          </w:tcPr>
          <w:p w14:paraId="2AF73AA4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9917C6B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0D5F02B8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1703" w:type="dxa"/>
          </w:tcPr>
          <w:p w14:paraId="10F80B43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3393B8FF" w14:textId="77777777" w:rsidTr="00471DB7">
        <w:tc>
          <w:tcPr>
            <w:tcW w:w="625" w:type="dxa"/>
          </w:tcPr>
          <w:p w14:paraId="7C1FBB4A" w14:textId="77777777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6</w:t>
            </w:r>
          </w:p>
        </w:tc>
        <w:tc>
          <w:tcPr>
            <w:tcW w:w="6458" w:type="dxa"/>
          </w:tcPr>
          <w:p w14:paraId="68610ACE" w14:textId="3C24FB86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</w:t>
            </w:r>
            <w:r w:rsidR="00497B5E">
              <w:rPr>
                <w:rFonts w:ascii="Source Sans Pro" w:hAnsi="Source Sans Pro"/>
                <w:color w:val="0D0D0D" w:themeColor="text1" w:themeTint="F2"/>
                <w:sz w:val="20"/>
              </w:rPr>
              <w:t>S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e han determinado y utilizado correctamente </w:t>
            </w:r>
            <w:r w:rsidR="00F13CF8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los umbrales de </w:t>
            </w:r>
            <w:r w:rsidR="00785DAE">
              <w:rPr>
                <w:rFonts w:ascii="Source Sans Pro" w:hAnsi="Source Sans Pro"/>
                <w:color w:val="0D0D0D" w:themeColor="text1" w:themeTint="F2"/>
                <w:sz w:val="20"/>
              </w:rPr>
              <w:t>materialidad</w:t>
            </w:r>
            <w:r w:rsidR="00F13CF8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,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en base a la política de la EFS y utilizando los porcentajes y puntos de referencia adecuados?</w:t>
            </w:r>
          </w:p>
        </w:tc>
        <w:tc>
          <w:tcPr>
            <w:tcW w:w="1559" w:type="dxa"/>
          </w:tcPr>
          <w:p w14:paraId="6DE863AA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54A1ABC" w14:textId="1BFECA60" w:rsidR="006C4A04" w:rsidRPr="000327E9" w:rsidRDefault="006C4A04" w:rsidP="0045059E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1703" w:type="dxa"/>
          </w:tcPr>
          <w:p w14:paraId="66F0810D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11863721" w14:textId="77777777" w:rsidTr="00471DB7">
        <w:tc>
          <w:tcPr>
            <w:tcW w:w="625" w:type="dxa"/>
          </w:tcPr>
          <w:p w14:paraId="452CF058" w14:textId="77777777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7</w:t>
            </w:r>
          </w:p>
        </w:tc>
        <w:tc>
          <w:tcPr>
            <w:tcW w:w="6458" w:type="dxa"/>
          </w:tcPr>
          <w:p w14:paraId="680D3469" w14:textId="7C33B01F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</w:t>
            </w:r>
            <w:r w:rsidR="00611EFB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Son </w:t>
            </w:r>
            <w:r w:rsidR="00152481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apropiados </w:t>
            </w:r>
            <w:r w:rsidR="00602E22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los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resultados </w:t>
            </w:r>
            <w:r w:rsidR="0020191A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documentados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de los procedimientos (procedimientos sustantivos o pruebas de control)</w:t>
            </w:r>
            <w:r w:rsidR="00602E22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</w:t>
            </w:r>
            <w:r w:rsidR="00B70EC2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y </w:t>
            </w:r>
            <w:r w:rsidR="002F544D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las </w:t>
            </w:r>
            <w:r w:rsidR="00B70EC2">
              <w:rPr>
                <w:rFonts w:ascii="Source Sans Pro" w:hAnsi="Source Sans Pro"/>
                <w:color w:val="0D0D0D" w:themeColor="text1" w:themeTint="F2"/>
                <w:sz w:val="20"/>
              </w:rPr>
              <w:t>conclu</w:t>
            </w:r>
            <w:r w:rsidR="002F544D">
              <w:rPr>
                <w:rFonts w:ascii="Source Sans Pro" w:hAnsi="Source Sans Pro"/>
                <w:color w:val="0D0D0D" w:themeColor="text1" w:themeTint="F2"/>
                <w:sz w:val="20"/>
              </w:rPr>
              <w:t>s</w:t>
            </w:r>
            <w:r w:rsidR="00B70EC2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iones </w:t>
            </w:r>
            <w:r w:rsidR="00152481">
              <w:rPr>
                <w:rFonts w:ascii="Source Sans Pro" w:hAnsi="Source Sans Pro"/>
                <w:color w:val="0D0D0D" w:themeColor="text1" w:themeTint="F2"/>
                <w:sz w:val="20"/>
              </w:rPr>
              <w:t>alcanzadas</w:t>
            </w:r>
            <w:r w:rsidR="0048391C">
              <w:rPr>
                <w:rFonts w:ascii="Source Sans Pro" w:hAnsi="Source Sans Pro"/>
                <w:color w:val="0D0D0D" w:themeColor="text1" w:themeTint="F2"/>
                <w:sz w:val="20"/>
              </w:rPr>
              <w:t>, en el sentid</w:t>
            </w:r>
            <w:r w:rsidR="00152481">
              <w:rPr>
                <w:rFonts w:ascii="Source Sans Pro" w:hAnsi="Source Sans Pro"/>
                <w:color w:val="0D0D0D" w:themeColor="text1" w:themeTint="F2"/>
                <w:sz w:val="20"/>
              </w:rPr>
              <w:t>o</w:t>
            </w:r>
            <w:r w:rsidR="0048391C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de basarse </w:t>
            </w:r>
            <w:r w:rsidR="00ED191E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en </w:t>
            </w:r>
            <w:r w:rsidR="0048391C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los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procedimientos de auditoría real</w:t>
            </w:r>
            <w:r w:rsidR="00B26D1A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mente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aplicados y las evidencias obtenidas?</w:t>
            </w:r>
          </w:p>
        </w:tc>
        <w:tc>
          <w:tcPr>
            <w:tcW w:w="1559" w:type="dxa"/>
          </w:tcPr>
          <w:p w14:paraId="5DA0952E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487FB45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1703" w:type="dxa"/>
          </w:tcPr>
          <w:p w14:paraId="1FBF860C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EC4512" w:rsidRPr="000327E9" w14:paraId="0733F3A2" w14:textId="77777777" w:rsidTr="00471DB7">
        <w:tc>
          <w:tcPr>
            <w:tcW w:w="625" w:type="dxa"/>
          </w:tcPr>
          <w:p w14:paraId="00685FC2" w14:textId="6F163BDB" w:rsidR="00EC4512" w:rsidRPr="007167EE" w:rsidRDefault="00EC4512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8</w:t>
            </w:r>
          </w:p>
        </w:tc>
        <w:tc>
          <w:tcPr>
            <w:tcW w:w="6458" w:type="dxa"/>
          </w:tcPr>
          <w:p w14:paraId="3F2E3E9D" w14:textId="7D943391" w:rsidR="00EC4512" w:rsidRPr="007167EE" w:rsidRDefault="007553D9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C</w:t>
            </w:r>
            <w:r w:rsidR="00EC4512">
              <w:rPr>
                <w:rFonts w:ascii="Source Sans Pro" w:hAnsi="Source Sans Pro"/>
                <w:color w:val="0D0D0D" w:themeColor="text1" w:themeTint="F2"/>
                <w:sz w:val="20"/>
              </w:rPr>
              <w:t>uando se ha utilizado el trabajo de terceros como parte de la evidencia de auditoría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, ¿se ha realizado una evaluación adecuada</w:t>
            </w:r>
            <w:r w:rsidR="00EC4512">
              <w:rPr>
                <w:rFonts w:ascii="Source Sans Pro" w:hAnsi="Source Sans Pro"/>
                <w:color w:val="0D0D0D" w:themeColor="text1" w:themeTint="F2"/>
                <w:sz w:val="20"/>
              </w:rPr>
              <w:t>?</w:t>
            </w:r>
          </w:p>
        </w:tc>
        <w:tc>
          <w:tcPr>
            <w:tcW w:w="1559" w:type="dxa"/>
          </w:tcPr>
          <w:p w14:paraId="1E72AF77" w14:textId="77777777" w:rsidR="00EC4512" w:rsidRPr="000327E9" w:rsidRDefault="00EC4512" w:rsidP="00EC4512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0C21D35" w14:textId="77777777" w:rsidR="00EC4512" w:rsidRPr="000327E9" w:rsidRDefault="00EC4512" w:rsidP="00EC4512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6C24DC29" w14:textId="21E73DD7" w:rsidR="00EC4512" w:rsidRPr="000327E9" w:rsidRDefault="00EC4512" w:rsidP="00EC4512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1703" w:type="dxa"/>
          </w:tcPr>
          <w:p w14:paraId="5D1EF1ED" w14:textId="77777777" w:rsidR="00EC4512" w:rsidRPr="000327E9" w:rsidRDefault="00EC4512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3EAEBC6D" w14:textId="77777777" w:rsidTr="00471DB7">
        <w:tc>
          <w:tcPr>
            <w:tcW w:w="625" w:type="dxa"/>
          </w:tcPr>
          <w:p w14:paraId="64FDAC60" w14:textId="6C20A9E2" w:rsidR="006C4A04" w:rsidRPr="007167EE" w:rsidRDefault="00EC4512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lastRenderedPageBreak/>
              <w:t>9</w:t>
            </w:r>
          </w:p>
        </w:tc>
        <w:tc>
          <w:tcPr>
            <w:tcW w:w="6458" w:type="dxa"/>
          </w:tcPr>
          <w:p w14:paraId="72CAD256" w14:textId="5F9550BB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Cuando se han utilizado muestras de auditoría, ¿ha desarrollado el equipo de auditoría una conclusión adecuada</w:t>
            </w:r>
            <w:r w:rsidR="00271430">
              <w:rPr>
                <w:rFonts w:ascii="Source Sans Pro" w:hAnsi="Source Sans Pro"/>
                <w:color w:val="0D0D0D" w:themeColor="text1" w:themeTint="F2"/>
                <w:sz w:val="20"/>
              </w:rPr>
              <w:t>,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en </w:t>
            </w:r>
            <w:r w:rsidR="00271430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el sentido de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bas</w:t>
            </w:r>
            <w:r w:rsidR="00271430">
              <w:rPr>
                <w:rFonts w:ascii="Source Sans Pro" w:hAnsi="Source Sans Pro"/>
                <w:color w:val="0D0D0D" w:themeColor="text1" w:themeTint="F2"/>
                <w:sz w:val="20"/>
              </w:rPr>
              <w:t>arse en l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a evaluación de los resultados de las muestras de conformidad con la política de la EFS?</w:t>
            </w:r>
          </w:p>
        </w:tc>
        <w:tc>
          <w:tcPr>
            <w:tcW w:w="1559" w:type="dxa"/>
          </w:tcPr>
          <w:p w14:paraId="69F429EC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6F9262A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2F39F486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1703" w:type="dxa"/>
          </w:tcPr>
          <w:p w14:paraId="5D66754C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24E40CEB" w14:textId="77777777" w:rsidTr="00471DB7">
        <w:tc>
          <w:tcPr>
            <w:tcW w:w="625" w:type="dxa"/>
          </w:tcPr>
          <w:p w14:paraId="507F76F1" w14:textId="262B5BCE" w:rsidR="006C4A04" w:rsidRPr="007167EE" w:rsidRDefault="00EC4512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10</w:t>
            </w:r>
          </w:p>
        </w:tc>
        <w:tc>
          <w:tcPr>
            <w:tcW w:w="6458" w:type="dxa"/>
          </w:tcPr>
          <w:p w14:paraId="4502D11E" w14:textId="1013C70C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En los casos en que ha habido cuestiones complejas o controvertidas, ¿ha buscado el equipo de auditoría consultas oportunas? ¿Ha quedad</w:t>
            </w:r>
            <w:r w:rsidR="00C226CC">
              <w:rPr>
                <w:rFonts w:ascii="Source Sans Pro" w:hAnsi="Source Sans Pro"/>
                <w:color w:val="0D0D0D" w:themeColor="text1" w:themeTint="F2"/>
                <w:sz w:val="20"/>
              </w:rPr>
              <w:t>o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el equipo de auditoría y las personas para las cuales se han buscado las consultas en cuestión satisfechos con la resolución de dichas cuestiones? </w:t>
            </w:r>
          </w:p>
        </w:tc>
        <w:tc>
          <w:tcPr>
            <w:tcW w:w="1559" w:type="dxa"/>
          </w:tcPr>
          <w:p w14:paraId="181D5660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887589F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3B5FAAFF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1703" w:type="dxa"/>
          </w:tcPr>
          <w:p w14:paraId="602FCD4E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2715231A" w14:textId="77777777" w:rsidTr="00471DB7">
        <w:tc>
          <w:tcPr>
            <w:tcW w:w="625" w:type="dxa"/>
          </w:tcPr>
          <w:p w14:paraId="5BD05635" w14:textId="53DA68D1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11</w:t>
            </w:r>
          </w:p>
        </w:tc>
        <w:tc>
          <w:tcPr>
            <w:tcW w:w="6458" w:type="dxa"/>
          </w:tcPr>
          <w:p w14:paraId="628809FE" w14:textId="5E76AFBC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En los casos en que ha habido diferencia de opiniones, ¿se han resuelto las cuestiones correctamente</w:t>
            </w:r>
            <w:r w:rsidR="00AB760D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y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de conformidad con la política de la EFS previa emisión del informe con la documentación suficiente?</w:t>
            </w:r>
          </w:p>
        </w:tc>
        <w:tc>
          <w:tcPr>
            <w:tcW w:w="1559" w:type="dxa"/>
          </w:tcPr>
          <w:p w14:paraId="17F42DD7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0D8F5F69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504BEB80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</w:tc>
        <w:tc>
          <w:tcPr>
            <w:tcW w:w="1703" w:type="dxa"/>
          </w:tcPr>
          <w:p w14:paraId="0B967BB9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77C65325" w14:textId="77777777" w:rsidTr="00471DB7">
        <w:tc>
          <w:tcPr>
            <w:tcW w:w="625" w:type="dxa"/>
          </w:tcPr>
          <w:p w14:paraId="70F06D71" w14:textId="35C478E9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12</w:t>
            </w:r>
          </w:p>
        </w:tc>
        <w:tc>
          <w:tcPr>
            <w:tcW w:w="6458" w:type="dxa"/>
          </w:tcPr>
          <w:p w14:paraId="52A36F73" w14:textId="42DFB797" w:rsidR="006C4A04" w:rsidRPr="007167EE" w:rsidRDefault="007E404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07E4044">
              <w:rPr>
                <w:rFonts w:ascii="Source Sans Pro" w:hAnsi="Source Sans Pro"/>
                <w:color w:val="0D0D0D" w:themeColor="text1" w:themeTint="F2"/>
                <w:sz w:val="20"/>
              </w:rPr>
              <w:t>¿E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s </w:t>
            </w:r>
            <w:r w:rsidR="00DC5016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la base </w:t>
            </w:r>
            <w:r w:rsidR="00EC562C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para las determinaciones del </w:t>
            </w:r>
            <w:r w:rsidRPr="007E4044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supervisor del trabajo/director de auditoría </w:t>
            </w:r>
            <w:r w:rsidR="00DC5016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que </w:t>
            </w:r>
            <w:r w:rsidR="00E96E0B">
              <w:rPr>
                <w:rFonts w:ascii="Source Sans Pro" w:hAnsi="Source Sans Pro"/>
                <w:color w:val="0D0D0D" w:themeColor="text1" w:themeTint="F2"/>
                <w:sz w:val="20"/>
              </w:rPr>
              <w:t>s</w:t>
            </w:r>
            <w:r w:rsidR="00EC562C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u </w:t>
            </w:r>
            <w:r w:rsidRPr="007E4044">
              <w:rPr>
                <w:rFonts w:ascii="Source Sans Pro" w:hAnsi="Source Sans Pro"/>
                <w:color w:val="0D0D0D" w:themeColor="text1" w:themeTint="F2"/>
                <w:sz w:val="20"/>
              </w:rPr>
              <w:t>participación ha sido suficiente y adecuada durante todo el trabajo de auditoría? ¿Se refleja dicha participación en los papeles de trabajo?</w:t>
            </w:r>
          </w:p>
        </w:tc>
        <w:tc>
          <w:tcPr>
            <w:tcW w:w="1559" w:type="dxa"/>
          </w:tcPr>
          <w:p w14:paraId="62F78217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4C469B19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4BB8F9C1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1703" w:type="dxa"/>
          </w:tcPr>
          <w:p w14:paraId="12523BA1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0327E9" w14:paraId="4C6451DF" w14:textId="77777777" w:rsidTr="00471DB7">
        <w:trPr>
          <w:trHeight w:val="770"/>
        </w:trPr>
        <w:tc>
          <w:tcPr>
            <w:tcW w:w="625" w:type="dxa"/>
          </w:tcPr>
          <w:p w14:paraId="0E70B379" w14:textId="5D915C8C" w:rsidR="006C4A04" w:rsidRPr="007167EE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13</w:t>
            </w:r>
          </w:p>
        </w:tc>
        <w:tc>
          <w:tcPr>
            <w:tcW w:w="6458" w:type="dxa"/>
          </w:tcPr>
          <w:p w14:paraId="14A1D458" w14:textId="77777777" w:rsidR="006C4A04" w:rsidRPr="007167EE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¿Son los juicios significativos documentados en la documentación de trabajo coherentes con los temas relacionados presentados y declarados en los estados financieros de la entidad?</w:t>
            </w:r>
          </w:p>
        </w:tc>
        <w:tc>
          <w:tcPr>
            <w:tcW w:w="1559" w:type="dxa"/>
          </w:tcPr>
          <w:p w14:paraId="1F5BEDF7" w14:textId="77777777" w:rsidR="006C4A04" w:rsidRPr="000327E9" w:rsidRDefault="006C4A04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30D86BDF" w14:textId="34047FC3" w:rsidR="006C4A04" w:rsidRPr="000327E9" w:rsidRDefault="006C4A04" w:rsidP="004008C9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1703" w:type="dxa"/>
          </w:tcPr>
          <w:p w14:paraId="79AF1277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364C10" w:rsidRPr="000327E9" w14:paraId="0BB67735" w14:textId="77777777" w:rsidTr="00471DB7">
        <w:trPr>
          <w:trHeight w:val="1972"/>
        </w:trPr>
        <w:tc>
          <w:tcPr>
            <w:tcW w:w="625" w:type="dxa"/>
          </w:tcPr>
          <w:p w14:paraId="3FA5AE8E" w14:textId="68D71A9C" w:rsidR="00364C10" w:rsidRPr="007167EE" w:rsidRDefault="00364C10" w:rsidP="00364C10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14</w:t>
            </w:r>
          </w:p>
        </w:tc>
        <w:tc>
          <w:tcPr>
            <w:tcW w:w="6458" w:type="dxa"/>
          </w:tcPr>
          <w:p w14:paraId="52264F8F" w14:textId="77777777" w:rsidR="00364C10" w:rsidRPr="007167EE" w:rsidRDefault="00364C10" w:rsidP="00364C10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considera adecuada la opinión de auditoría considerando:</w:t>
            </w:r>
          </w:p>
          <w:p w14:paraId="22C6EFDA" w14:textId="4C8960DB" w:rsidR="00364C10" w:rsidRPr="007167EE" w:rsidRDefault="00364C10" w:rsidP="00364C10">
            <w:pPr>
              <w:pStyle w:val="ListParagraph"/>
              <w:numPr>
                <w:ilvl w:val="0"/>
                <w:numId w:val="5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 evaluación de si se han obtenido evidencias suficientes y a</w:t>
            </w:r>
            <w:r w:rsidR="00ED37C0">
              <w:rPr>
                <w:rFonts w:ascii="Source Sans Pro" w:hAnsi="Source Sans Pro"/>
                <w:color w:val="0D0D0D" w:themeColor="text1" w:themeTint="F2"/>
                <w:sz w:val="20"/>
              </w:rPr>
              <w:t>propiadas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;</w:t>
            </w:r>
          </w:p>
          <w:p w14:paraId="44EC3BF0" w14:textId="217A4D51" w:rsidR="00364C10" w:rsidRPr="007167EE" w:rsidRDefault="00364C10" w:rsidP="00364C10">
            <w:pPr>
              <w:pStyle w:val="ListParagraph"/>
              <w:numPr>
                <w:ilvl w:val="0"/>
                <w:numId w:val="5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la evaluación de las inexactitudes sin corregir en relación con la </w:t>
            </w:r>
            <w:r w:rsidR="00AE4211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materialidad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cuantitativa y cualitativa; y</w:t>
            </w:r>
          </w:p>
          <w:p w14:paraId="35C43371" w14:textId="77777777" w:rsidR="00364C10" w:rsidRPr="007167EE" w:rsidRDefault="00364C10" w:rsidP="00364C10">
            <w:pPr>
              <w:pStyle w:val="ListParagraph"/>
              <w:numPr>
                <w:ilvl w:val="0"/>
                <w:numId w:val="5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 evaluación de si se han preparado los estados financieros de acuerdo con los requisitos del marco para la presentación de información financiera aplicable?</w:t>
            </w:r>
          </w:p>
        </w:tc>
        <w:tc>
          <w:tcPr>
            <w:tcW w:w="1559" w:type="dxa"/>
          </w:tcPr>
          <w:p w14:paraId="6E695D3B" w14:textId="77777777" w:rsidR="00364C10" w:rsidRPr="000327E9" w:rsidRDefault="00364C10" w:rsidP="00364C10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5B2A9ADD" w14:textId="77777777" w:rsidR="00364C10" w:rsidRPr="000327E9" w:rsidRDefault="00364C10" w:rsidP="00364C10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  <w:p w14:paraId="24B851AD" w14:textId="77777777" w:rsidR="00364C10" w:rsidRPr="000327E9" w:rsidRDefault="00364C10" w:rsidP="00364C10">
            <w:pPr>
              <w:spacing w:after="120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1703" w:type="dxa"/>
          </w:tcPr>
          <w:p w14:paraId="4E220F6C" w14:textId="77777777" w:rsidR="00364C10" w:rsidRPr="000327E9" w:rsidRDefault="00364C10" w:rsidP="00364C10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364C10" w:rsidRPr="000327E9" w14:paraId="4B6F37FF" w14:textId="77777777" w:rsidTr="00471DB7">
        <w:trPr>
          <w:trHeight w:val="686"/>
        </w:trPr>
        <w:tc>
          <w:tcPr>
            <w:tcW w:w="625" w:type="dxa"/>
          </w:tcPr>
          <w:p w14:paraId="45B24F2A" w14:textId="607BC6E9" w:rsidR="00364C10" w:rsidRPr="007167EE" w:rsidRDefault="00364C10" w:rsidP="00364C10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15</w:t>
            </w:r>
          </w:p>
        </w:tc>
        <w:tc>
          <w:tcPr>
            <w:tcW w:w="6458" w:type="dxa"/>
          </w:tcPr>
          <w:p w14:paraId="6493CAC2" w14:textId="424CF2F1" w:rsidR="00364C10" w:rsidRPr="007167EE" w:rsidRDefault="00364C10" w:rsidP="00364C10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habido una comunicación interna y externa adecuada?</w:t>
            </w:r>
          </w:p>
        </w:tc>
        <w:tc>
          <w:tcPr>
            <w:tcW w:w="1559" w:type="dxa"/>
          </w:tcPr>
          <w:p w14:paraId="6DF28FC9" w14:textId="77777777" w:rsidR="00364C10" w:rsidRPr="000327E9" w:rsidRDefault="00364C10" w:rsidP="00364C10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4D65FC7" w14:textId="7B3D1FAF" w:rsidR="00364C10" w:rsidRPr="000327E9" w:rsidRDefault="00364C10" w:rsidP="00364C10">
            <w:pPr>
              <w:spacing w:after="120"/>
              <w:rPr>
                <w:rFonts w:ascii="Source Sans Pro" w:hAnsi="Source Sans Pro" w:cs="Tahoma"/>
                <w:sz w:val="20"/>
                <w:szCs w:val="20"/>
              </w:rPr>
            </w:pPr>
            <w:r w:rsidRPr="000327E9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327E9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0327E9">
              <w:rPr>
                <w:rFonts w:ascii="Source Sans Pro" w:hAnsi="Source Sans Pro" w:cs="Tahoma"/>
                <w:sz w:val="20"/>
              </w:rPr>
            </w:r>
            <w:r w:rsidRPr="000327E9">
              <w:rPr>
                <w:rFonts w:ascii="Source Sans Pro" w:hAnsi="Source Sans Pro" w:cs="Tahoma"/>
                <w:sz w:val="20"/>
              </w:rPr>
              <w:fldChar w:fldCharType="separate"/>
            </w:r>
            <w:r w:rsidRPr="000327E9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No</w:t>
            </w:r>
          </w:p>
        </w:tc>
        <w:tc>
          <w:tcPr>
            <w:tcW w:w="1703" w:type="dxa"/>
          </w:tcPr>
          <w:p w14:paraId="7F250CF6" w14:textId="77777777" w:rsidR="00364C10" w:rsidRPr="000327E9" w:rsidRDefault="00364C10" w:rsidP="00364C10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7207DEFA" w14:textId="77777777" w:rsidR="006C4A04" w:rsidRPr="00102877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pPr w:leftFromText="180" w:rightFromText="180" w:vertAnchor="text" w:horzAnchor="margin" w:tblpY="18"/>
        <w:tblW w:w="0" w:type="auto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10"/>
      </w:tblGrid>
      <w:tr w:rsidR="006C4A04" w:rsidRPr="000327E9" w14:paraId="61D0EF6A" w14:textId="77777777" w:rsidTr="18AC957E">
        <w:trPr>
          <w:trHeight w:val="2506"/>
        </w:trPr>
        <w:tc>
          <w:tcPr>
            <w:tcW w:w="10310" w:type="dxa"/>
          </w:tcPr>
          <w:p w14:paraId="72F522CA" w14:textId="56BF8DA8" w:rsidR="006C4A04" w:rsidRPr="000327E9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t>Información de las cuestiones relativas al juicio profesional planteado por el equipo de auditoría y las conclusiones alcanzadas (si procede)</w:t>
            </w:r>
          </w:p>
          <w:p w14:paraId="4144903A" w14:textId="77777777" w:rsidR="006C4A04" w:rsidRPr="002274DD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</w:p>
          <w:p w14:paraId="7E5DC9D2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1.</w:t>
            </w:r>
          </w:p>
          <w:p w14:paraId="6F148BCD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2.</w:t>
            </w:r>
          </w:p>
          <w:p w14:paraId="024423E6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3.</w:t>
            </w:r>
          </w:p>
          <w:p w14:paraId="0B21DBBD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4.</w:t>
            </w:r>
          </w:p>
          <w:p w14:paraId="2CF7A972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5.</w:t>
            </w:r>
          </w:p>
          <w:p w14:paraId="342C4556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216CB10C" w14:textId="77777777" w:rsidR="006C4A04" w:rsidRPr="000327E9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277D93BB" w14:textId="77777777" w:rsidR="006C4A04" w:rsidRDefault="006C4A04" w:rsidP="006C4A04">
      <w:pPr>
        <w:rPr>
          <w:rFonts w:ascii="Tahoma" w:hAnsi="Tahoma"/>
          <w:b/>
        </w:rPr>
      </w:pPr>
      <w:r>
        <w:rPr>
          <w:rFonts w:ascii="Tahoma" w:hAnsi="Tahoma"/>
          <w:b/>
        </w:rPr>
        <w:t xml:space="preserve"> </w:t>
      </w:r>
    </w:p>
    <w:p w14:paraId="755D94E3" w14:textId="77777777" w:rsidR="002274DD" w:rsidRDefault="002274DD" w:rsidP="006C4A04">
      <w:pPr>
        <w:rPr>
          <w:rFonts w:ascii="Tahoma" w:hAnsi="Tahoma"/>
          <w:b/>
        </w:rPr>
      </w:pPr>
    </w:p>
    <w:p w14:paraId="1D5F6794" w14:textId="77777777" w:rsidR="002274DD" w:rsidRPr="00102877" w:rsidRDefault="002274DD" w:rsidP="006C4A04">
      <w:pPr>
        <w:rPr>
          <w:rFonts w:ascii="Tahoma" w:hAnsi="Tahoma" w:cs="Tahoma"/>
          <w:b/>
          <w:bCs/>
        </w:rPr>
      </w:pPr>
    </w:p>
    <w:p w14:paraId="4FC6AF41" w14:textId="77777777" w:rsidR="006C4A04" w:rsidRPr="000327E9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Declaración del equipo revisor de la calidad del encargo:</w:t>
      </w:r>
    </w:p>
    <w:p w14:paraId="143E3459" w14:textId="77777777" w:rsidR="006C4A04" w:rsidRPr="002274DD" w:rsidRDefault="006C4A04" w:rsidP="006C4A04">
      <w:pPr>
        <w:rPr>
          <w:rFonts w:ascii="Source Sans Pro" w:hAnsi="Source Sans Pro" w:cs="Tahoma"/>
        </w:rPr>
      </w:pPr>
    </w:p>
    <w:p w14:paraId="316AE4BE" w14:textId="2A81FBF9" w:rsidR="006C4A04" w:rsidRPr="000327E9" w:rsidRDefault="006C4A04" w:rsidP="006C4A04">
      <w:pPr>
        <w:spacing w:after="120"/>
        <w:jc w:val="both"/>
        <w:rPr>
          <w:rFonts w:ascii="Source Sans Pro" w:hAnsi="Source Sans Pro" w:cs="Tahoma"/>
        </w:rPr>
      </w:pPr>
      <w:r>
        <w:rPr>
          <w:rFonts w:ascii="Source Sans Pro" w:hAnsi="Source Sans Pro"/>
        </w:rPr>
        <w:t xml:space="preserve">He sido designado/a como persona revisora de la calidad del encargo de __________________________. He realizado la revisión de calidad del encargo y he cumplido con mis responsabilidades de conformidad con los estándares profesionales pertinentes y la política de la EFS. Confirmo </w:t>
      </w:r>
      <w:r w:rsidR="001D5433">
        <w:rPr>
          <w:rFonts w:ascii="Source Sans Pro" w:hAnsi="Source Sans Pro"/>
        </w:rPr>
        <w:t xml:space="preserve">de acuerdo con </w:t>
      </w:r>
      <w:r>
        <w:rPr>
          <w:rFonts w:ascii="Source Sans Pro" w:hAnsi="Source Sans Pro"/>
        </w:rPr>
        <w:t>mi saber y entender</w:t>
      </w:r>
      <w:r w:rsidR="001D5433">
        <w:rPr>
          <w:rFonts w:ascii="Source Sans Pro" w:hAnsi="Source Sans Pro"/>
        </w:rPr>
        <w:t>,</w:t>
      </w:r>
      <w:r>
        <w:rPr>
          <w:rFonts w:ascii="Source Sans Pro" w:hAnsi="Source Sans Pro"/>
        </w:rPr>
        <w:t xml:space="preserve"> que en la realización del encargo no se ha infringido en modo alguno el código de ética de la EFS, incluidos los requisitos de independencia. En base a la revisión, confirmo que:</w:t>
      </w:r>
    </w:p>
    <w:p w14:paraId="6CD61F84" w14:textId="773861F5" w:rsidR="006C4A04" w:rsidRPr="000327E9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0327E9">
        <w:rPr>
          <w:rFonts w:ascii="Source Sans Pro" w:hAnsi="Source Sans Pro" w:cs="Tahoma"/>
        </w:rPr>
        <w:lastRenderedPageBreak/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0327E9">
        <w:rPr>
          <w:rFonts w:ascii="Source Sans Pro" w:hAnsi="Source Sans Pro" w:cs="Tahoma"/>
        </w:rPr>
        <w:instrText xml:space="preserve"> FORMCHECKBOX </w:instrText>
      </w:r>
      <w:r w:rsidRPr="000327E9">
        <w:rPr>
          <w:rFonts w:ascii="Source Sans Pro" w:hAnsi="Source Sans Pro" w:cs="Tahoma"/>
        </w:rPr>
      </w:r>
      <w:r w:rsidRPr="000327E9">
        <w:rPr>
          <w:rFonts w:ascii="Source Sans Pro" w:hAnsi="Source Sans Pro" w:cs="Tahoma"/>
        </w:rPr>
        <w:fldChar w:fldCharType="separate"/>
      </w:r>
      <w:r w:rsidRPr="000327E9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No </w:t>
      </w:r>
      <w:r w:rsidR="00EE0028">
        <w:rPr>
          <w:rFonts w:ascii="Source Sans Pro" w:hAnsi="Source Sans Pro"/>
        </w:rPr>
        <w:t xml:space="preserve">hay </w:t>
      </w:r>
      <w:r w:rsidR="00CF6F37">
        <w:rPr>
          <w:rFonts w:ascii="Source Sans Pro" w:hAnsi="Source Sans Pro"/>
        </w:rPr>
        <w:t xml:space="preserve">cuestiones </w:t>
      </w:r>
      <w:r w:rsidR="00EE0028">
        <w:rPr>
          <w:rFonts w:ascii="Source Sans Pro" w:hAnsi="Source Sans Pro"/>
        </w:rPr>
        <w:t>preocupa</w:t>
      </w:r>
      <w:r w:rsidR="00CF6F37">
        <w:rPr>
          <w:rFonts w:ascii="Source Sans Pro" w:hAnsi="Source Sans Pro"/>
        </w:rPr>
        <w:t xml:space="preserve">ntes </w:t>
      </w:r>
      <w:r w:rsidR="00EE0028">
        <w:rPr>
          <w:rFonts w:ascii="Source Sans Pro" w:hAnsi="Source Sans Pro"/>
        </w:rPr>
        <w:t xml:space="preserve">con </w:t>
      </w:r>
      <w:r>
        <w:rPr>
          <w:rFonts w:ascii="Source Sans Pro" w:hAnsi="Source Sans Pro"/>
        </w:rPr>
        <w:t xml:space="preserve">relación con el juicio profesional del equipo y la conclusión alcanzada en la auditoría. Se ha notificado al equipo de auditoría </w:t>
      </w:r>
      <w:r w:rsidR="00633068">
        <w:rPr>
          <w:rFonts w:ascii="Source Sans Pro" w:hAnsi="Source Sans Pro"/>
        </w:rPr>
        <w:t xml:space="preserve">acerca de </w:t>
      </w:r>
      <w:r>
        <w:rPr>
          <w:rFonts w:ascii="Source Sans Pro" w:hAnsi="Source Sans Pro"/>
        </w:rPr>
        <w:t>la finalización de la revisión de calidad del encargo en fecha ____________________.</w:t>
      </w:r>
    </w:p>
    <w:p w14:paraId="6D840AA1" w14:textId="242551E5" w:rsidR="006C4A04" w:rsidRPr="000327E9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0327E9">
        <w:rPr>
          <w:rFonts w:ascii="Source Sans Pro" w:hAnsi="Source Sans Pro" w:cs="Tahoma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 w:rsidRPr="000327E9">
        <w:rPr>
          <w:rFonts w:ascii="Source Sans Pro" w:hAnsi="Source Sans Pro" w:cs="Tahoma"/>
        </w:rPr>
        <w:instrText xml:space="preserve"> FORMCHECKBOX </w:instrText>
      </w:r>
      <w:r w:rsidRPr="000327E9">
        <w:rPr>
          <w:rFonts w:ascii="Source Sans Pro" w:hAnsi="Source Sans Pro" w:cs="Tahoma"/>
        </w:rPr>
      </w:r>
      <w:r w:rsidRPr="000327E9">
        <w:rPr>
          <w:rFonts w:ascii="Source Sans Pro" w:hAnsi="Source Sans Pro" w:cs="Tahoma"/>
        </w:rPr>
        <w:fldChar w:fldCharType="separate"/>
      </w:r>
      <w:r w:rsidRPr="000327E9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 Las </w:t>
      </w:r>
      <w:r w:rsidR="001B3669">
        <w:rPr>
          <w:rFonts w:ascii="Source Sans Pro" w:hAnsi="Source Sans Pro"/>
        </w:rPr>
        <w:t xml:space="preserve">cuestiones preocupantes </w:t>
      </w:r>
      <w:r>
        <w:rPr>
          <w:rFonts w:ascii="Source Sans Pro" w:hAnsi="Source Sans Pro"/>
        </w:rPr>
        <w:t xml:space="preserve">detectadas y detalladas en la tabla han sido comunicadas al equipo de auditoría y se han resuelto correctamente. Se ha notificado al equipo de auditoría </w:t>
      </w:r>
      <w:r w:rsidR="001B3669">
        <w:rPr>
          <w:rFonts w:ascii="Source Sans Pro" w:hAnsi="Source Sans Pro"/>
        </w:rPr>
        <w:t xml:space="preserve">sobre </w:t>
      </w:r>
      <w:r>
        <w:rPr>
          <w:rFonts w:ascii="Source Sans Pro" w:hAnsi="Source Sans Pro"/>
        </w:rPr>
        <w:t>la finalización de la revisión de calidad del encargo en fecha ____________________.</w:t>
      </w:r>
    </w:p>
    <w:p w14:paraId="7D98B01B" w14:textId="76660EE9" w:rsidR="006C4A04" w:rsidRPr="000327E9" w:rsidRDefault="006C4A04" w:rsidP="006C4A04">
      <w:pPr>
        <w:spacing w:after="120"/>
        <w:ind w:left="900" w:hanging="450"/>
        <w:rPr>
          <w:rFonts w:ascii="Source Sans Pro" w:hAnsi="Source Sans Pro" w:cs="Tahoma"/>
        </w:rPr>
      </w:pPr>
      <w:r w:rsidRPr="000327E9">
        <w:rPr>
          <w:rFonts w:ascii="Source Sans Pro" w:hAnsi="Source Sans Pro" w:cs="Tahoma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r w:rsidRPr="000327E9">
        <w:rPr>
          <w:rFonts w:ascii="Source Sans Pro" w:hAnsi="Source Sans Pro" w:cs="Tahoma"/>
        </w:rPr>
        <w:instrText xml:space="preserve"> FORMCHECKBOX </w:instrText>
      </w:r>
      <w:r w:rsidRPr="000327E9">
        <w:rPr>
          <w:rFonts w:ascii="Source Sans Pro" w:hAnsi="Source Sans Pro" w:cs="Tahoma"/>
        </w:rPr>
      </w:r>
      <w:r w:rsidRPr="000327E9">
        <w:rPr>
          <w:rFonts w:ascii="Source Sans Pro" w:hAnsi="Source Sans Pro" w:cs="Tahoma"/>
        </w:rPr>
        <w:fldChar w:fldCharType="separate"/>
      </w:r>
      <w:r w:rsidRPr="000327E9">
        <w:rPr>
          <w:rFonts w:ascii="Source Sans Pro" w:hAnsi="Source Sans Pro" w:cs="Tahoma"/>
        </w:rPr>
        <w:fldChar w:fldCharType="end"/>
      </w:r>
      <w:r>
        <w:rPr>
          <w:rFonts w:ascii="Source Sans Pro" w:hAnsi="Source Sans Pro"/>
        </w:rPr>
        <w:t xml:space="preserve">   Las cuestiones </w:t>
      </w:r>
      <w:r w:rsidR="000800C4">
        <w:rPr>
          <w:rFonts w:ascii="Source Sans Pro" w:hAnsi="Source Sans Pro"/>
        </w:rPr>
        <w:t xml:space="preserve">preocupantes </w:t>
      </w:r>
      <w:r>
        <w:rPr>
          <w:rFonts w:ascii="Source Sans Pro" w:hAnsi="Source Sans Pro"/>
        </w:rPr>
        <w:t>detectadas y detalladas en la tabla</w:t>
      </w:r>
      <w:r w:rsidR="000800C4">
        <w:rPr>
          <w:rFonts w:ascii="Source Sans Pro" w:hAnsi="Source Sans Pro"/>
        </w:rPr>
        <w:t>,</w:t>
      </w:r>
      <w:r>
        <w:rPr>
          <w:rFonts w:ascii="Source Sans Pro" w:hAnsi="Source Sans Pro"/>
        </w:rPr>
        <w:t xml:space="preserve"> han sido comunicadas al equipo de auditoría. Dichas cuestiones siguen pendientes de </w:t>
      </w:r>
      <w:r w:rsidR="000800C4">
        <w:rPr>
          <w:rFonts w:ascii="Source Sans Pro" w:hAnsi="Source Sans Pro"/>
        </w:rPr>
        <w:t>resolución</w:t>
      </w:r>
      <w:r>
        <w:rPr>
          <w:rFonts w:ascii="Source Sans Pro" w:hAnsi="Source Sans Pro"/>
        </w:rPr>
        <w:t xml:space="preserve">. En fecha ______________ he informado a </w:t>
      </w:r>
      <w:r>
        <w:rPr>
          <w:rFonts w:ascii="Source Sans Pro" w:hAnsi="Source Sans Pro"/>
          <w:u w:val="single"/>
        </w:rPr>
        <w:t>(persona pertinente de la EFS)</w:t>
      </w:r>
      <w:r>
        <w:rPr>
          <w:rFonts w:ascii="Source Sans Pro" w:hAnsi="Source Sans Pro"/>
        </w:rPr>
        <w:t xml:space="preserve"> </w:t>
      </w:r>
      <w:r w:rsidR="000800C4">
        <w:rPr>
          <w:rFonts w:ascii="Source Sans Pro" w:hAnsi="Source Sans Pro"/>
        </w:rPr>
        <w:t xml:space="preserve">acerca de este asunto </w:t>
      </w:r>
      <w:r>
        <w:rPr>
          <w:rFonts w:ascii="Source Sans Pro" w:hAnsi="Source Sans Pro"/>
        </w:rPr>
        <w:t xml:space="preserve">y sobre la imposibilidad de finalizar la revisión de calidad del encargo. </w:t>
      </w:r>
    </w:p>
    <w:p w14:paraId="65A8F21E" w14:textId="77777777" w:rsidR="006C4A04" w:rsidRPr="002274DD" w:rsidRDefault="006C4A04" w:rsidP="006C4A04">
      <w:pPr>
        <w:rPr>
          <w:rFonts w:ascii="Source Sans Pro" w:hAnsi="Source Sans Pro" w:cs="Tahoma"/>
        </w:rPr>
      </w:pPr>
    </w:p>
    <w:p w14:paraId="1D5D61E9" w14:textId="42FB76A8" w:rsidR="006C4A04" w:rsidRPr="000327E9" w:rsidRDefault="006C4A04" w:rsidP="006C4A04">
      <w:pPr>
        <w:rPr>
          <w:rFonts w:ascii="Source Sans Pro" w:hAnsi="Source Sans Pro" w:cs="Tahoma"/>
          <w:u w:val="single"/>
        </w:rPr>
      </w:pPr>
      <w:r>
        <w:rPr>
          <w:rFonts w:ascii="Source Sans Pro" w:hAnsi="Source Sans Pro"/>
          <w:u w:val="single"/>
        </w:rPr>
        <w:t>Firma del equipo revisor de la calidad del encargo</w:t>
      </w:r>
    </w:p>
    <w:sectPr w:rsidR="006C4A04" w:rsidRPr="000327E9" w:rsidSect="00B64027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548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C6D41D" w14:textId="77777777" w:rsidR="00817FBA" w:rsidRDefault="00817FBA" w:rsidP="00CC2EAA">
      <w:r>
        <w:separator/>
      </w:r>
    </w:p>
  </w:endnote>
  <w:endnote w:type="continuationSeparator" w:id="0">
    <w:p w14:paraId="2B46037A" w14:textId="77777777" w:rsidR="00817FBA" w:rsidRDefault="00817FBA" w:rsidP="00CC2EAA">
      <w:r>
        <w:continuationSeparator/>
      </w:r>
    </w:p>
  </w:endnote>
  <w:endnote w:type="continuationNotice" w:id="1">
    <w:p w14:paraId="78537175" w14:textId="77777777" w:rsidR="00817FBA" w:rsidRDefault="00817F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639F095A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B64027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B64027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B64027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B64027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B64027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B64027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B64027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B64027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B64027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B64027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B64027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B64027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E9A42FB" w14:textId="77777777" w:rsidR="00817FBA" w:rsidRDefault="00817FBA" w:rsidP="00CC2EAA">
      <w:r>
        <w:separator/>
      </w:r>
    </w:p>
  </w:footnote>
  <w:footnote w:type="continuationSeparator" w:id="0">
    <w:p w14:paraId="2C73BD2D" w14:textId="77777777" w:rsidR="00817FBA" w:rsidRDefault="00817FBA" w:rsidP="00CC2EAA">
      <w:r>
        <w:continuationSeparator/>
      </w:r>
    </w:p>
  </w:footnote>
  <w:footnote w:type="continuationNotice" w:id="1">
    <w:p w14:paraId="33A6BD14" w14:textId="77777777" w:rsidR="00817FBA" w:rsidRDefault="00817FBA"/>
  </w:footnote>
  <w:footnote w:id="2">
    <w:p w14:paraId="7BEA5EE7" w14:textId="77777777" w:rsidR="006C4A04" w:rsidRPr="00A03701" w:rsidRDefault="006C4A04" w:rsidP="006C4A04">
      <w:pPr>
        <w:pStyle w:val="FootnoteText"/>
      </w:pPr>
      <w:r>
        <w:rPr>
          <w:rStyle w:val="FootnoteReference"/>
        </w:rPr>
        <w:footnoteRef/>
      </w:r>
      <w:r>
        <w:t xml:space="preserve"> Los indicadores de revisión se presentan únicamente como ejemplos. La EFS debe personalizar la herramienta en base a sus metodologías y herramientas de auditoría vigentes.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94BF6F" w14:textId="724B2504" w:rsidR="00381210" w:rsidRDefault="00B64027">
    <w:pPr>
      <w:pStyle w:val="Header"/>
    </w:pPr>
    <w:r>
      <w:rPr>
        <w:noProof/>
      </w:rPr>
    </w:r>
    <w:r w:rsidR="00B64027">
      <w:rPr>
        <w:noProof/>
      </w:rPr>
      <w:pict w14:anchorId="756301D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8289579" o:spid="_x0000_s1026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32349F" w14:textId="3B9D9617" w:rsidR="00381210" w:rsidRDefault="00B64027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0132B463" wp14:editId="2B45C288">
          <wp:simplePos x="0" y="0"/>
          <wp:positionH relativeFrom="column">
            <wp:posOffset>6222583</wp:posOffset>
          </wp:positionH>
          <wp:positionV relativeFrom="paragraph">
            <wp:posOffset>13034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645" cy="8869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7B1A802" wp14:editId="35871E1F">
              <wp:simplePos x="0" y="0"/>
              <wp:positionH relativeFrom="column">
                <wp:posOffset>0</wp:posOffset>
              </wp:positionH>
              <wp:positionV relativeFrom="paragraph">
                <wp:posOffset>330200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0A76838" id="Group 7" o:spid="_x0000_s1026" style="position:absolute;margin-left:0;margin-top:26pt;width:100.95pt;height:44.3pt;z-index:251667456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KjTcF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2FA152" w14:textId="11FB348A" w:rsidR="00381210" w:rsidRDefault="00B64027">
    <w:pPr>
      <w:pStyle w:val="Header"/>
    </w:pPr>
    <w:r>
      <w:rPr>
        <w:noProof/>
      </w:rPr>
    </w:r>
    <w:r w:rsidR="00B64027">
      <w:rPr>
        <w:noProof/>
      </w:rPr>
      <w:pict w14:anchorId="0DB2733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8289578" o:spid="_x0000_s1025" type="#_x0000_t136" alt="" style="position:absolute;margin-left:0;margin-top:0;width:641.9pt;height:85.5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7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4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1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3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5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8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1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2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8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9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0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4515602">
    <w:abstractNumId w:val="64"/>
  </w:num>
  <w:num w:numId="2" w16cid:durableId="786050790">
    <w:abstractNumId w:val="3"/>
  </w:num>
  <w:num w:numId="3" w16cid:durableId="1543438431">
    <w:abstractNumId w:val="0"/>
  </w:num>
  <w:num w:numId="4" w16cid:durableId="448663560">
    <w:abstractNumId w:val="54"/>
  </w:num>
  <w:num w:numId="5" w16cid:durableId="2038501574">
    <w:abstractNumId w:val="2"/>
  </w:num>
  <w:num w:numId="6" w16cid:durableId="147790782">
    <w:abstractNumId w:val="27"/>
  </w:num>
  <w:num w:numId="7" w16cid:durableId="246425069">
    <w:abstractNumId w:val="22"/>
  </w:num>
  <w:num w:numId="8" w16cid:durableId="17434396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387637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24492203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2598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77968625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649241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727728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9463519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276345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598228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74603238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39885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545617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7342022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25609029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286014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446217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95203399">
    <w:abstractNumId w:val="50"/>
  </w:num>
  <w:num w:numId="26" w16cid:durableId="863246806">
    <w:abstractNumId w:val="46"/>
  </w:num>
  <w:num w:numId="27" w16cid:durableId="59014388">
    <w:abstractNumId w:val="40"/>
  </w:num>
  <w:num w:numId="28" w16cid:durableId="872497892">
    <w:abstractNumId w:val="20"/>
  </w:num>
  <w:num w:numId="29" w16cid:durableId="291181412">
    <w:abstractNumId w:val="24"/>
  </w:num>
  <w:num w:numId="30" w16cid:durableId="511728398">
    <w:abstractNumId w:val="38"/>
  </w:num>
  <w:num w:numId="31" w16cid:durableId="1848639643">
    <w:abstractNumId w:val="59"/>
  </w:num>
  <w:num w:numId="32" w16cid:durableId="1464931196">
    <w:abstractNumId w:val="45"/>
  </w:num>
  <w:num w:numId="33" w16cid:durableId="1708335092">
    <w:abstractNumId w:val="42"/>
  </w:num>
  <w:num w:numId="34" w16cid:durableId="427580778">
    <w:abstractNumId w:val="32"/>
  </w:num>
  <w:num w:numId="35" w16cid:durableId="271910142">
    <w:abstractNumId w:val="7"/>
  </w:num>
  <w:num w:numId="36" w16cid:durableId="459150541">
    <w:abstractNumId w:val="1"/>
  </w:num>
  <w:num w:numId="37" w16cid:durableId="1385062647">
    <w:abstractNumId w:val="5"/>
  </w:num>
  <w:num w:numId="38" w16cid:durableId="2003851940">
    <w:abstractNumId w:val="29"/>
  </w:num>
  <w:num w:numId="39" w16cid:durableId="1871868559">
    <w:abstractNumId w:val="13"/>
  </w:num>
  <w:num w:numId="40" w16cid:durableId="1141656058">
    <w:abstractNumId w:val="43"/>
  </w:num>
  <w:num w:numId="41" w16cid:durableId="20664506">
    <w:abstractNumId w:val="62"/>
  </w:num>
  <w:num w:numId="42" w16cid:durableId="2072920330">
    <w:abstractNumId w:val="4"/>
  </w:num>
  <w:num w:numId="43" w16cid:durableId="524245876">
    <w:abstractNumId w:val="8"/>
  </w:num>
  <w:num w:numId="44" w16cid:durableId="1749959546">
    <w:abstractNumId w:val="18"/>
  </w:num>
  <w:num w:numId="45" w16cid:durableId="366764097">
    <w:abstractNumId w:val="26"/>
  </w:num>
  <w:num w:numId="46" w16cid:durableId="1141077072">
    <w:abstractNumId w:val="35"/>
  </w:num>
  <w:num w:numId="47" w16cid:durableId="994606331">
    <w:abstractNumId w:val="21"/>
  </w:num>
  <w:num w:numId="48" w16cid:durableId="456267040">
    <w:abstractNumId w:val="41"/>
  </w:num>
  <w:num w:numId="49" w16cid:durableId="997852500">
    <w:abstractNumId w:val="53"/>
  </w:num>
  <w:num w:numId="50" w16cid:durableId="1964189543">
    <w:abstractNumId w:val="49"/>
  </w:num>
  <w:num w:numId="51" w16cid:durableId="854153330">
    <w:abstractNumId w:val="14"/>
  </w:num>
  <w:num w:numId="52" w16cid:durableId="348140312">
    <w:abstractNumId w:val="30"/>
  </w:num>
  <w:num w:numId="53" w16cid:durableId="761073005">
    <w:abstractNumId w:val="16"/>
  </w:num>
  <w:num w:numId="54" w16cid:durableId="15204365">
    <w:abstractNumId w:val="56"/>
  </w:num>
  <w:num w:numId="55" w16cid:durableId="1387873954">
    <w:abstractNumId w:val="19"/>
  </w:num>
  <w:num w:numId="56" w16cid:durableId="492374038">
    <w:abstractNumId w:val="61"/>
  </w:num>
  <w:num w:numId="57" w16cid:durableId="1858890371">
    <w:abstractNumId w:val="6"/>
  </w:num>
  <w:num w:numId="58" w16cid:durableId="783384099">
    <w:abstractNumId w:val="33"/>
  </w:num>
  <w:num w:numId="59" w16cid:durableId="1704750987">
    <w:abstractNumId w:val="39"/>
  </w:num>
  <w:num w:numId="60" w16cid:durableId="1199971492">
    <w:abstractNumId w:val="34"/>
  </w:num>
  <w:num w:numId="61" w16cid:durableId="1642692493">
    <w:abstractNumId w:val="12"/>
  </w:num>
  <w:num w:numId="62" w16cid:durableId="437339138">
    <w:abstractNumId w:val="65"/>
  </w:num>
  <w:num w:numId="63" w16cid:durableId="1583290975">
    <w:abstractNumId w:val="31"/>
  </w:num>
  <w:num w:numId="64" w16cid:durableId="667057757">
    <w:abstractNumId w:val="9"/>
  </w:num>
  <w:num w:numId="65" w16cid:durableId="673800726">
    <w:abstractNumId w:val="60"/>
  </w:num>
  <w:num w:numId="66" w16cid:durableId="1321422511">
    <w:abstractNumId w:val="55"/>
  </w:num>
  <w:num w:numId="67" w16cid:durableId="416875877">
    <w:abstractNumId w:val="52"/>
  </w:num>
  <w:num w:numId="68" w16cid:durableId="1379237066">
    <w:abstractNumId w:val="23"/>
  </w:num>
  <w:num w:numId="69" w16cid:durableId="245725730">
    <w:abstractNumId w:val="48"/>
  </w:num>
  <w:num w:numId="70" w16cid:durableId="216941104">
    <w:abstractNumId w:val="37"/>
  </w:num>
  <w:num w:numId="71" w16cid:durableId="402994067">
    <w:abstractNumId w:val="63"/>
  </w:num>
  <w:num w:numId="72" w16cid:durableId="1238436831">
    <w:abstractNumId w:val="15"/>
  </w:num>
  <w:num w:numId="73" w16cid:durableId="2063669643">
    <w:abstractNumId w:val="58"/>
  </w:num>
  <w:num w:numId="74" w16cid:durableId="1629966849">
    <w:abstractNumId w:val="17"/>
  </w:num>
  <w:num w:numId="75" w16cid:durableId="1059203720">
    <w:abstractNumId w:val="47"/>
  </w:num>
  <w:num w:numId="76" w16cid:durableId="1124887578">
    <w:abstractNumId w:val="10"/>
  </w:num>
  <w:num w:numId="77" w16cid:durableId="778993044">
    <w:abstractNumId w:val="51"/>
  </w:num>
  <w:num w:numId="78" w16cid:durableId="1842577018">
    <w:abstractNumId w:val="25"/>
  </w:num>
  <w:num w:numId="79" w16cid:durableId="307367962">
    <w:abstractNumId w:val="28"/>
  </w:num>
  <w:num w:numId="80" w16cid:durableId="322701835">
    <w:abstractNumId w:val="36"/>
  </w:num>
  <w:num w:numId="81" w16cid:durableId="1963146820">
    <w:abstractNumId w:val="57"/>
  </w:num>
  <w:num w:numId="82" w16cid:durableId="1951088973">
    <w:abstractNumId w:val="11"/>
  </w:num>
  <w:num w:numId="83" w16cid:durableId="365834766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n-PH" w:vendorID="64" w:dllVersion="0" w:nlCheck="1" w:checkStyle="0"/>
  <w:activeWritingStyle w:appName="MSWord" w:lang="en-GB" w:vendorID="64" w:dllVersion="0" w:nlCheck="1" w:checkStyle="0"/>
  <w:activeWritingStyle w:appName="MSWord" w:lang="es-ES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BE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7E9"/>
    <w:rsid w:val="00032D1B"/>
    <w:rsid w:val="00033674"/>
    <w:rsid w:val="00033AF4"/>
    <w:rsid w:val="00033D99"/>
    <w:rsid w:val="00033EC5"/>
    <w:rsid w:val="000346DB"/>
    <w:rsid w:val="00034820"/>
    <w:rsid w:val="000348F7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1E3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0C4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26E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877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481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8793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669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2A9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433"/>
    <w:rsid w:val="001D5D06"/>
    <w:rsid w:val="001D6106"/>
    <w:rsid w:val="001D63DA"/>
    <w:rsid w:val="001D6424"/>
    <w:rsid w:val="001D6939"/>
    <w:rsid w:val="001D6F38"/>
    <w:rsid w:val="001D709C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1A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4DD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30"/>
    <w:rsid w:val="002714F4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98B"/>
    <w:rsid w:val="002F3D00"/>
    <w:rsid w:val="002F3F29"/>
    <w:rsid w:val="002F41B5"/>
    <w:rsid w:val="002F4306"/>
    <w:rsid w:val="002F43D9"/>
    <w:rsid w:val="002F4F81"/>
    <w:rsid w:val="002F514A"/>
    <w:rsid w:val="002F544D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4C10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0"/>
    <w:rsid w:val="0038121C"/>
    <w:rsid w:val="00381847"/>
    <w:rsid w:val="00381C0F"/>
    <w:rsid w:val="00381D55"/>
    <w:rsid w:val="003825CF"/>
    <w:rsid w:val="003828AB"/>
    <w:rsid w:val="00382931"/>
    <w:rsid w:val="00383643"/>
    <w:rsid w:val="00383B3F"/>
    <w:rsid w:val="00384200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CB5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5BEA"/>
    <w:rsid w:val="003D60F8"/>
    <w:rsid w:val="003D6A20"/>
    <w:rsid w:val="003D6BC6"/>
    <w:rsid w:val="003D6D28"/>
    <w:rsid w:val="003D769E"/>
    <w:rsid w:val="003D785C"/>
    <w:rsid w:val="003D7D8A"/>
    <w:rsid w:val="003E02DC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8C9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2E3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059E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0E25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1DB7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391C"/>
    <w:rsid w:val="0048415D"/>
    <w:rsid w:val="00484161"/>
    <w:rsid w:val="004849D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B5E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A9A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AB6"/>
    <w:rsid w:val="004B3AC7"/>
    <w:rsid w:val="004B4B63"/>
    <w:rsid w:val="004B4DC0"/>
    <w:rsid w:val="004B55EE"/>
    <w:rsid w:val="004B6333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607B"/>
    <w:rsid w:val="00506532"/>
    <w:rsid w:val="00506595"/>
    <w:rsid w:val="00506A63"/>
    <w:rsid w:val="005077EE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524"/>
    <w:rsid w:val="0051593C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4995"/>
    <w:rsid w:val="0052522E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B59"/>
    <w:rsid w:val="00591C81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97B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5E9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626"/>
    <w:rsid w:val="005C66C4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2E22"/>
    <w:rsid w:val="0060358A"/>
    <w:rsid w:val="00603689"/>
    <w:rsid w:val="006045B6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EFB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61B6"/>
    <w:rsid w:val="00616527"/>
    <w:rsid w:val="006167EE"/>
    <w:rsid w:val="0061743D"/>
    <w:rsid w:val="00617626"/>
    <w:rsid w:val="00617890"/>
    <w:rsid w:val="00617D0C"/>
    <w:rsid w:val="00617DD1"/>
    <w:rsid w:val="0062000F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0E47"/>
    <w:rsid w:val="0063116E"/>
    <w:rsid w:val="00631F9C"/>
    <w:rsid w:val="00632090"/>
    <w:rsid w:val="00632356"/>
    <w:rsid w:val="00632EDF"/>
    <w:rsid w:val="00633068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6E"/>
    <w:rsid w:val="006803FB"/>
    <w:rsid w:val="00680F98"/>
    <w:rsid w:val="00681B54"/>
    <w:rsid w:val="00681FEE"/>
    <w:rsid w:val="006825AB"/>
    <w:rsid w:val="00682985"/>
    <w:rsid w:val="00682BBC"/>
    <w:rsid w:val="00682EFA"/>
    <w:rsid w:val="00682F74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7F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977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4B2B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7EE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05C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268"/>
    <w:rsid w:val="007553D9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67A9C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CEE"/>
    <w:rsid w:val="00785DA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6B3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B79CB"/>
    <w:rsid w:val="007C03AB"/>
    <w:rsid w:val="007C03E3"/>
    <w:rsid w:val="007C04D7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044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17FBA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045"/>
    <w:rsid w:val="0084065B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6ABB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87E82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97C56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4D45"/>
    <w:rsid w:val="008B4F73"/>
    <w:rsid w:val="008B533C"/>
    <w:rsid w:val="008B589F"/>
    <w:rsid w:val="008B5AB1"/>
    <w:rsid w:val="008B5F6E"/>
    <w:rsid w:val="008B665D"/>
    <w:rsid w:val="008B66A7"/>
    <w:rsid w:val="008B6AC7"/>
    <w:rsid w:val="008B6CF1"/>
    <w:rsid w:val="008B74B3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6D3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C9D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07D8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325"/>
    <w:rsid w:val="00965490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04F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AA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CD3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0899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571"/>
    <w:rsid w:val="00AB6658"/>
    <w:rsid w:val="00AB6B84"/>
    <w:rsid w:val="00AB6E50"/>
    <w:rsid w:val="00AB760D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211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5D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955"/>
    <w:rsid w:val="00B15DAD"/>
    <w:rsid w:val="00B15E51"/>
    <w:rsid w:val="00B1677F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1A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6E4D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027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0EC2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77B3A"/>
    <w:rsid w:val="00B80210"/>
    <w:rsid w:val="00B8080B"/>
    <w:rsid w:val="00B80C3B"/>
    <w:rsid w:val="00B80F35"/>
    <w:rsid w:val="00B81092"/>
    <w:rsid w:val="00B817BB"/>
    <w:rsid w:val="00B81BD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4D01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2C4"/>
    <w:rsid w:val="00BA450E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959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436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A5"/>
    <w:rsid w:val="00BF073B"/>
    <w:rsid w:val="00BF0BE3"/>
    <w:rsid w:val="00BF1DD1"/>
    <w:rsid w:val="00BF28E0"/>
    <w:rsid w:val="00BF2C25"/>
    <w:rsid w:val="00BF2CB3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8C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9FE"/>
    <w:rsid w:val="00C15BDC"/>
    <w:rsid w:val="00C15CB8"/>
    <w:rsid w:val="00C15F4A"/>
    <w:rsid w:val="00C16277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6CC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5C7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4B31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6F37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07D8F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B1F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016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4AE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A38"/>
    <w:rsid w:val="00E81D25"/>
    <w:rsid w:val="00E8219B"/>
    <w:rsid w:val="00E823AA"/>
    <w:rsid w:val="00E8255F"/>
    <w:rsid w:val="00E829D8"/>
    <w:rsid w:val="00E82BA2"/>
    <w:rsid w:val="00E82BEE"/>
    <w:rsid w:val="00E82E87"/>
    <w:rsid w:val="00E830B4"/>
    <w:rsid w:val="00E832FB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0B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40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AB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4187"/>
    <w:rsid w:val="00EC4369"/>
    <w:rsid w:val="00EC44A7"/>
    <w:rsid w:val="00EC4512"/>
    <w:rsid w:val="00EC4572"/>
    <w:rsid w:val="00EC4A6D"/>
    <w:rsid w:val="00EC4CC8"/>
    <w:rsid w:val="00EC508D"/>
    <w:rsid w:val="00EC50BF"/>
    <w:rsid w:val="00EC5287"/>
    <w:rsid w:val="00EC541E"/>
    <w:rsid w:val="00EC562C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191E"/>
    <w:rsid w:val="00ED21A9"/>
    <w:rsid w:val="00ED24F8"/>
    <w:rsid w:val="00ED2757"/>
    <w:rsid w:val="00ED27A2"/>
    <w:rsid w:val="00ED3285"/>
    <w:rsid w:val="00ED37C0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64F1"/>
    <w:rsid w:val="00ED75DC"/>
    <w:rsid w:val="00EE0028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146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3CF8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CB7"/>
    <w:rsid w:val="00F45FA8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51A"/>
    <w:rsid w:val="00FC562C"/>
    <w:rsid w:val="00FC5665"/>
    <w:rsid w:val="00FC5823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18AC95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1FBCBFB4-877B-4B8F-8442-A8985A054E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EA08D84-9EF0-4E1E-9E1C-385BD7F3D108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880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5890</CharactersWithSpaces>
  <SharedDoc>false</SharedDoc>
  <HLinks>
    <vt:vector size="6" baseType="variant">
      <vt:variant>
        <vt:i4>1441843</vt:i4>
      </vt:variant>
      <vt:variant>
        <vt:i4>0</vt:i4>
      </vt:variant>
      <vt:variant>
        <vt:i4>0</vt:i4>
      </vt:variant>
      <vt:variant>
        <vt:i4>5</vt:i4>
      </vt:variant>
      <vt:variant>
        <vt:lpwstr>mailto:ktenzin@idi.no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2022-08-31T11:19:00Z</cp:lastPrinted>
  <dcterms:created xsi:type="dcterms:W3CDTF">2025-10-07T11:04:00Z</dcterms:created>
  <dcterms:modified xsi:type="dcterms:W3CDTF">2025-10-07T11:04:00Z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837300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